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083"/>
        <w:gridCol w:w="2545"/>
      </w:tblGrid>
      <w:tr w:rsidR="00C85725" w:rsidTr="00D92D60">
        <w:tc>
          <w:tcPr>
            <w:tcW w:w="7083" w:type="dxa"/>
          </w:tcPr>
          <w:p w:rsidR="00C85725" w:rsidRPr="00DA54C9" w:rsidRDefault="00C85725" w:rsidP="00D92D60">
            <w:pPr>
              <w:spacing w:line="276" w:lineRule="auto"/>
              <w:jc w:val="right"/>
            </w:pPr>
            <w:r w:rsidRPr="00DA54C9">
              <w:rPr>
                <w:b/>
              </w:rPr>
              <w:t>Составитель:</w:t>
            </w:r>
            <w:r w:rsidRPr="00DA54C9">
              <w:t xml:space="preserve"> Биричева Екатерина Вячеславовна, к.ф.н.,</w:t>
            </w:r>
          </w:p>
          <w:p w:rsidR="00C85725" w:rsidRPr="00DA54C9" w:rsidRDefault="00C85725" w:rsidP="00D92D60">
            <w:pPr>
              <w:spacing w:line="276" w:lineRule="auto"/>
              <w:jc w:val="right"/>
            </w:pPr>
            <w:r w:rsidRPr="00DA54C9">
              <w:t xml:space="preserve">научный сотрудник Сектора истории и философии науки, </w:t>
            </w:r>
          </w:p>
          <w:p w:rsidR="00C85725" w:rsidRPr="00DA54C9" w:rsidRDefault="00C85725" w:rsidP="00D92D60">
            <w:pPr>
              <w:spacing w:line="276" w:lineRule="auto"/>
              <w:jc w:val="right"/>
            </w:pPr>
            <w:r w:rsidRPr="00DA54C9">
              <w:t xml:space="preserve">старший преподаватель Кафедры философии </w:t>
            </w:r>
          </w:p>
          <w:p w:rsidR="00C85725" w:rsidRPr="00DA54C9" w:rsidRDefault="00C85725" w:rsidP="00D92D60">
            <w:pPr>
              <w:spacing w:line="276" w:lineRule="auto"/>
              <w:jc w:val="right"/>
            </w:pPr>
            <w:r w:rsidRPr="00DA54C9">
              <w:t>Института философии и права УрО РАН.</w:t>
            </w:r>
          </w:p>
          <w:p w:rsidR="00C85725" w:rsidRPr="00DA54C9" w:rsidRDefault="00C85725" w:rsidP="00D92D60">
            <w:pPr>
              <w:spacing w:line="276" w:lineRule="auto"/>
              <w:jc w:val="right"/>
            </w:pPr>
            <w:r w:rsidRPr="00DA54C9">
              <w:t xml:space="preserve">Телефон: </w:t>
            </w:r>
            <w:r w:rsidRPr="00DA54C9">
              <w:rPr>
                <w:b/>
              </w:rPr>
              <w:t>+7</w:t>
            </w:r>
            <w:r w:rsidRPr="00DA54C9">
              <w:rPr>
                <w:b/>
                <w:lang w:val="en-US"/>
              </w:rPr>
              <w:t> </w:t>
            </w:r>
            <w:r w:rsidRPr="00DA54C9">
              <w:rPr>
                <w:b/>
              </w:rPr>
              <w:t>963</w:t>
            </w:r>
            <w:r w:rsidRPr="00DA54C9">
              <w:rPr>
                <w:b/>
                <w:lang w:val="en-US"/>
              </w:rPr>
              <w:t> </w:t>
            </w:r>
            <w:r w:rsidRPr="00DA54C9">
              <w:rPr>
                <w:b/>
              </w:rPr>
              <w:t>050 11 68</w:t>
            </w:r>
            <w:r w:rsidRPr="00DA54C9">
              <w:t>;</w:t>
            </w:r>
          </w:p>
          <w:p w:rsidR="00C85725" w:rsidRDefault="00C85725" w:rsidP="00D92D60">
            <w:pPr>
              <w:spacing w:line="276" w:lineRule="auto"/>
              <w:jc w:val="right"/>
              <w:rPr>
                <w:caps/>
                <w:sz w:val="28"/>
                <w:szCs w:val="28"/>
              </w:rPr>
            </w:pPr>
            <w:r w:rsidRPr="00DA54C9">
              <w:rPr>
                <w:lang w:val="en-US"/>
              </w:rPr>
              <w:t>Email</w:t>
            </w:r>
            <w:r w:rsidRPr="00DA54C9">
              <w:t xml:space="preserve">: </w:t>
            </w:r>
            <w:r w:rsidRPr="00DA54C9">
              <w:rPr>
                <w:b/>
                <w:lang w:val="en-US"/>
              </w:rPr>
              <w:t>e</w:t>
            </w:r>
            <w:r w:rsidRPr="00DA54C9">
              <w:rPr>
                <w:b/>
              </w:rPr>
              <w:t>.</w:t>
            </w:r>
            <w:r w:rsidRPr="00DA54C9">
              <w:rPr>
                <w:b/>
                <w:lang w:val="en-US"/>
              </w:rPr>
              <w:t>v</w:t>
            </w:r>
            <w:r w:rsidRPr="00DA54C9">
              <w:rPr>
                <w:b/>
              </w:rPr>
              <w:t>.</w:t>
            </w:r>
            <w:r w:rsidRPr="00DA54C9">
              <w:rPr>
                <w:b/>
                <w:lang w:val="en-US"/>
              </w:rPr>
              <w:t>biricheva</w:t>
            </w:r>
            <w:r w:rsidRPr="00DA54C9">
              <w:rPr>
                <w:b/>
              </w:rPr>
              <w:t>@</w:t>
            </w:r>
            <w:r w:rsidRPr="00DA54C9">
              <w:rPr>
                <w:b/>
                <w:lang w:val="en-US"/>
              </w:rPr>
              <w:t>mail</w:t>
            </w:r>
            <w:r w:rsidRPr="00DA54C9">
              <w:rPr>
                <w:b/>
              </w:rPr>
              <w:t>.</w:t>
            </w:r>
            <w:r w:rsidRPr="00DA54C9">
              <w:rPr>
                <w:b/>
                <w:lang w:val="en-US"/>
              </w:rPr>
              <w:t>ru</w:t>
            </w:r>
          </w:p>
        </w:tc>
        <w:tc>
          <w:tcPr>
            <w:tcW w:w="2545" w:type="dxa"/>
          </w:tcPr>
          <w:p w:rsidR="00C85725" w:rsidRDefault="00C85725" w:rsidP="00D92D60">
            <w:pPr>
              <w:spacing w:line="276" w:lineRule="auto"/>
              <w:jc w:val="right"/>
              <w:rPr>
                <w:caps/>
                <w:sz w:val="28"/>
                <w:szCs w:val="28"/>
              </w:rPr>
            </w:pPr>
          </w:p>
        </w:tc>
      </w:tr>
    </w:tbl>
    <w:p w:rsidR="00C85725" w:rsidRDefault="00C85725" w:rsidP="00C60EC0">
      <w:pPr>
        <w:jc w:val="center"/>
        <w:rPr>
          <w:caps/>
          <w:sz w:val="28"/>
          <w:szCs w:val="28"/>
        </w:rPr>
      </w:pPr>
    </w:p>
    <w:p w:rsidR="00C60EC0" w:rsidRPr="007253EA" w:rsidRDefault="00C60EC0" w:rsidP="00C60EC0">
      <w:pPr>
        <w:jc w:val="center"/>
        <w:rPr>
          <w:caps/>
          <w:sz w:val="28"/>
          <w:szCs w:val="28"/>
        </w:rPr>
      </w:pPr>
      <w:r w:rsidRPr="007253EA">
        <w:rPr>
          <w:caps/>
          <w:sz w:val="28"/>
          <w:szCs w:val="28"/>
        </w:rPr>
        <w:t>Муниципальный этап всероссийской олимпиады</w:t>
      </w:r>
    </w:p>
    <w:p w:rsidR="00C60EC0" w:rsidRPr="007253EA" w:rsidRDefault="00C60EC0" w:rsidP="00C60EC0">
      <w:pPr>
        <w:jc w:val="center"/>
        <w:rPr>
          <w:caps/>
          <w:sz w:val="28"/>
          <w:szCs w:val="28"/>
        </w:rPr>
      </w:pPr>
      <w:r w:rsidRPr="007253EA">
        <w:rPr>
          <w:caps/>
          <w:sz w:val="28"/>
          <w:szCs w:val="28"/>
        </w:rPr>
        <w:t>2018-2019 учебный год</w:t>
      </w:r>
    </w:p>
    <w:p w:rsidR="00C60EC0" w:rsidRPr="007253EA" w:rsidRDefault="00C60EC0" w:rsidP="00C60EC0">
      <w:pPr>
        <w:jc w:val="center"/>
        <w:rPr>
          <w:b/>
          <w:sz w:val="28"/>
          <w:szCs w:val="28"/>
        </w:rPr>
      </w:pPr>
    </w:p>
    <w:p w:rsidR="004649D3" w:rsidRPr="007253EA" w:rsidRDefault="00C60EC0" w:rsidP="00C60EC0">
      <w:pPr>
        <w:jc w:val="center"/>
        <w:rPr>
          <w:b/>
          <w:sz w:val="28"/>
          <w:szCs w:val="28"/>
        </w:rPr>
      </w:pPr>
      <w:r w:rsidRPr="007253EA">
        <w:rPr>
          <w:b/>
          <w:sz w:val="28"/>
          <w:szCs w:val="28"/>
        </w:rPr>
        <w:t xml:space="preserve">Обществознание. </w:t>
      </w:r>
      <w:r w:rsidR="004C29C6" w:rsidRPr="007253EA">
        <w:rPr>
          <w:b/>
          <w:sz w:val="28"/>
          <w:szCs w:val="28"/>
        </w:rPr>
        <w:t>9</w:t>
      </w:r>
      <w:r w:rsidRPr="007253EA">
        <w:rPr>
          <w:b/>
          <w:sz w:val="28"/>
          <w:szCs w:val="28"/>
        </w:rPr>
        <w:t xml:space="preserve"> класс. Пояснительная записка</w:t>
      </w:r>
      <w:r w:rsidR="004649D3" w:rsidRPr="007253EA">
        <w:rPr>
          <w:b/>
          <w:sz w:val="28"/>
          <w:szCs w:val="28"/>
        </w:rPr>
        <w:t xml:space="preserve"> </w:t>
      </w:r>
    </w:p>
    <w:p w:rsidR="00512C99" w:rsidRPr="007253EA" w:rsidRDefault="00512C99" w:rsidP="00272EE8">
      <w:pPr>
        <w:ind w:firstLine="709"/>
        <w:rPr>
          <w:sz w:val="28"/>
          <w:szCs w:val="28"/>
        </w:rPr>
      </w:pPr>
    </w:p>
    <w:p w:rsidR="005026F4" w:rsidRPr="007253EA" w:rsidRDefault="00E40A2E" w:rsidP="00272EE8">
      <w:pPr>
        <w:pStyle w:val="Default"/>
        <w:ind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>Пакет</w:t>
      </w:r>
      <w:r w:rsidR="005026F4" w:rsidRPr="007253EA">
        <w:rPr>
          <w:sz w:val="28"/>
          <w:szCs w:val="28"/>
        </w:rPr>
        <w:t xml:space="preserve"> заданий </w:t>
      </w:r>
      <w:r w:rsidR="00C346AA" w:rsidRPr="007253EA">
        <w:rPr>
          <w:sz w:val="28"/>
          <w:szCs w:val="28"/>
        </w:rPr>
        <w:t xml:space="preserve">муниципального </w:t>
      </w:r>
      <w:r w:rsidR="00026C71" w:rsidRPr="007253EA">
        <w:rPr>
          <w:sz w:val="28"/>
          <w:szCs w:val="28"/>
        </w:rPr>
        <w:t xml:space="preserve">тура олимпиады по </w:t>
      </w:r>
      <w:r w:rsidR="004649D3" w:rsidRPr="007253EA">
        <w:rPr>
          <w:sz w:val="28"/>
          <w:szCs w:val="28"/>
        </w:rPr>
        <w:t xml:space="preserve">обществознанию для </w:t>
      </w:r>
      <w:r w:rsidR="004C29C6" w:rsidRPr="007253EA">
        <w:rPr>
          <w:sz w:val="28"/>
          <w:szCs w:val="28"/>
        </w:rPr>
        <w:t>9</w:t>
      </w:r>
      <w:r w:rsidRPr="007253EA">
        <w:rPr>
          <w:sz w:val="28"/>
          <w:szCs w:val="28"/>
        </w:rPr>
        <w:t xml:space="preserve"> класса разработан</w:t>
      </w:r>
      <w:r w:rsidR="005026F4" w:rsidRPr="007253EA">
        <w:rPr>
          <w:sz w:val="28"/>
          <w:szCs w:val="28"/>
        </w:rPr>
        <w:t xml:space="preserve"> с уч</w:t>
      </w:r>
      <w:r w:rsidR="00272EE8" w:rsidRPr="007253EA">
        <w:rPr>
          <w:sz w:val="28"/>
          <w:szCs w:val="28"/>
        </w:rPr>
        <w:t>ё</w:t>
      </w:r>
      <w:r w:rsidR="005026F4" w:rsidRPr="007253EA">
        <w:rPr>
          <w:sz w:val="28"/>
          <w:szCs w:val="28"/>
        </w:rPr>
        <w:t>том общих требований</w:t>
      </w:r>
      <w:r w:rsidR="00C346AA" w:rsidRPr="007253EA">
        <w:rPr>
          <w:sz w:val="28"/>
          <w:szCs w:val="28"/>
        </w:rPr>
        <w:t xml:space="preserve">, зафиксированных в государственных образовательных стандартах нового поколения; </w:t>
      </w:r>
      <w:r w:rsidR="005026F4" w:rsidRPr="007253EA">
        <w:rPr>
          <w:sz w:val="28"/>
          <w:szCs w:val="28"/>
        </w:rPr>
        <w:t xml:space="preserve">традиций проведения </w:t>
      </w:r>
      <w:r w:rsidR="00026C71" w:rsidRPr="007253EA">
        <w:rPr>
          <w:sz w:val="28"/>
          <w:szCs w:val="28"/>
        </w:rPr>
        <w:t xml:space="preserve">аналогичного </w:t>
      </w:r>
      <w:r w:rsidR="005026F4" w:rsidRPr="007253EA">
        <w:rPr>
          <w:sz w:val="28"/>
          <w:szCs w:val="28"/>
        </w:rPr>
        <w:t>рода внеклассных мероприятий</w:t>
      </w:r>
      <w:r w:rsidR="00C346AA" w:rsidRPr="007253EA">
        <w:rPr>
          <w:sz w:val="28"/>
          <w:szCs w:val="28"/>
        </w:rPr>
        <w:t xml:space="preserve"> творческого характера</w:t>
      </w:r>
      <w:r w:rsidR="005026F4" w:rsidRPr="007253EA">
        <w:rPr>
          <w:sz w:val="28"/>
          <w:szCs w:val="28"/>
        </w:rPr>
        <w:t xml:space="preserve"> в Свердловской области</w:t>
      </w:r>
      <w:r w:rsidR="00C346AA" w:rsidRPr="007253EA">
        <w:rPr>
          <w:sz w:val="28"/>
          <w:szCs w:val="28"/>
        </w:rPr>
        <w:t>;</w:t>
      </w:r>
      <w:r w:rsidR="005026F4" w:rsidRPr="007253EA">
        <w:rPr>
          <w:sz w:val="28"/>
          <w:szCs w:val="28"/>
        </w:rPr>
        <w:t xml:space="preserve"> тенденций, </w:t>
      </w:r>
      <w:r w:rsidR="00026C71" w:rsidRPr="007253EA">
        <w:rPr>
          <w:sz w:val="28"/>
          <w:szCs w:val="28"/>
        </w:rPr>
        <w:t>складывающихся</w:t>
      </w:r>
      <w:r w:rsidR="005026F4" w:rsidRPr="007253EA">
        <w:rPr>
          <w:sz w:val="28"/>
          <w:szCs w:val="28"/>
        </w:rPr>
        <w:t xml:space="preserve"> в последние годы при проведении предметных олимпиад Всероссийского уровня</w:t>
      </w:r>
      <w:r w:rsidR="00272EE8" w:rsidRPr="007253EA">
        <w:rPr>
          <w:sz w:val="28"/>
          <w:szCs w:val="28"/>
        </w:rPr>
        <w:t xml:space="preserve">; методических рекомендаций </w:t>
      </w:r>
      <w:r w:rsidR="00272EE8" w:rsidRPr="007253EA">
        <w:rPr>
          <w:bCs/>
          <w:sz w:val="28"/>
          <w:szCs w:val="28"/>
        </w:rPr>
        <w:t>по проведению школьного и муниципального этапов Всероссийской олимпиады школьников по обществознанию в 2018</w:t>
      </w:r>
      <w:r w:rsidR="006071D7" w:rsidRPr="007253EA">
        <w:rPr>
          <w:bCs/>
          <w:sz w:val="28"/>
          <w:szCs w:val="28"/>
        </w:rPr>
        <w:t>-</w:t>
      </w:r>
      <w:r w:rsidR="00272EE8" w:rsidRPr="007253EA">
        <w:rPr>
          <w:bCs/>
          <w:sz w:val="28"/>
          <w:szCs w:val="28"/>
        </w:rPr>
        <w:t>2019 уч. году</w:t>
      </w:r>
      <w:r w:rsidR="00C665D8" w:rsidRPr="007253EA">
        <w:rPr>
          <w:sz w:val="28"/>
          <w:szCs w:val="28"/>
        </w:rPr>
        <w:t>.</w:t>
      </w:r>
    </w:p>
    <w:p w:rsidR="00272EE8" w:rsidRPr="007253EA" w:rsidRDefault="00272EE8" w:rsidP="00272EE8">
      <w:pPr>
        <w:ind w:firstLine="709"/>
        <w:jc w:val="both"/>
        <w:rPr>
          <w:sz w:val="28"/>
          <w:szCs w:val="28"/>
        </w:rPr>
      </w:pPr>
    </w:p>
    <w:p w:rsidR="004649D3" w:rsidRPr="007253EA" w:rsidRDefault="00E40A2E" w:rsidP="00272EE8">
      <w:pPr>
        <w:ind w:firstLine="709"/>
        <w:jc w:val="both"/>
        <w:rPr>
          <w:i/>
          <w:sz w:val="28"/>
          <w:szCs w:val="28"/>
        </w:rPr>
      </w:pPr>
      <w:r w:rsidRPr="007253EA">
        <w:rPr>
          <w:sz w:val="28"/>
          <w:szCs w:val="28"/>
        </w:rPr>
        <w:t>При разработке пакета</w:t>
      </w:r>
      <w:r w:rsidR="004649D3" w:rsidRPr="007253EA">
        <w:rPr>
          <w:sz w:val="28"/>
          <w:szCs w:val="28"/>
        </w:rPr>
        <w:t xml:space="preserve"> заданий автором ставились</w:t>
      </w:r>
      <w:r w:rsidR="00C665D8" w:rsidRPr="007253EA">
        <w:rPr>
          <w:sz w:val="28"/>
          <w:szCs w:val="28"/>
        </w:rPr>
        <w:t xml:space="preserve"> следующие </w:t>
      </w:r>
      <w:r w:rsidR="001B1246" w:rsidRPr="007253EA">
        <w:rPr>
          <w:i/>
          <w:sz w:val="28"/>
          <w:szCs w:val="28"/>
        </w:rPr>
        <w:t>задач</w:t>
      </w:r>
      <w:r w:rsidR="00272EE8" w:rsidRPr="007253EA">
        <w:rPr>
          <w:i/>
          <w:sz w:val="28"/>
          <w:szCs w:val="28"/>
        </w:rPr>
        <w:t>:</w:t>
      </w:r>
    </w:p>
    <w:p w:rsidR="00EA58ED" w:rsidRPr="007253EA" w:rsidRDefault="00EA58ED" w:rsidP="00272EE8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>Определить соответствие качества зна</w:t>
      </w:r>
      <w:r w:rsidR="00272EE8" w:rsidRPr="007253EA">
        <w:rPr>
          <w:sz w:val="28"/>
          <w:szCs w:val="28"/>
        </w:rPr>
        <w:t xml:space="preserve">ний учащихся по обществознанию </w:t>
      </w:r>
      <w:r w:rsidRPr="007253EA">
        <w:rPr>
          <w:sz w:val="28"/>
          <w:szCs w:val="28"/>
        </w:rPr>
        <w:t>требованиям государственного образовательного стандарта, выявить проблемные зоны в усвоении учебного материала у отдельных групп учащихся.</w:t>
      </w:r>
    </w:p>
    <w:p w:rsidR="00EA58ED" w:rsidRPr="007253EA" w:rsidRDefault="00EA58ED" w:rsidP="00272EE8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>Оценить уровень развития и готовность учащихся осуществлять самостоятельную деятельность при решении стандартных, типовых и нестандартных заданий.</w:t>
      </w:r>
    </w:p>
    <w:p w:rsidR="00EA58ED" w:rsidRPr="007253EA" w:rsidRDefault="00EA58ED" w:rsidP="00272EE8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>Углубить знания школьников по предмету, показать их практическую значимость, расширить обществоведческий и общекультурный кругозор, выявить одар</w:t>
      </w:r>
      <w:r w:rsidR="00272EE8" w:rsidRPr="007253EA">
        <w:rPr>
          <w:sz w:val="28"/>
          <w:szCs w:val="28"/>
        </w:rPr>
        <w:t>ё</w:t>
      </w:r>
      <w:r w:rsidRPr="007253EA">
        <w:rPr>
          <w:sz w:val="28"/>
          <w:szCs w:val="28"/>
        </w:rPr>
        <w:t>нных, творчески мыслящих учащихся и способствовать развитию их творческого потенциала.</w:t>
      </w:r>
    </w:p>
    <w:p w:rsidR="00EA58ED" w:rsidRPr="007253EA" w:rsidRDefault="00EA58ED" w:rsidP="00272EE8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 xml:space="preserve">Составить общее представление о профессиональной компетентности учителей обществознания, готовящих школьников к участию в областной олимпиаде, выявить прогрессивный опыт и проблемные области. </w:t>
      </w:r>
    </w:p>
    <w:p w:rsidR="00EA58ED" w:rsidRPr="007253EA" w:rsidRDefault="00EA58ED" w:rsidP="0084112C">
      <w:pPr>
        <w:ind w:firstLine="709"/>
        <w:jc w:val="both"/>
        <w:rPr>
          <w:sz w:val="28"/>
          <w:szCs w:val="28"/>
        </w:rPr>
      </w:pPr>
    </w:p>
    <w:p w:rsidR="00021E4C" w:rsidRPr="007253EA" w:rsidRDefault="00E35311" w:rsidP="0084112C">
      <w:pPr>
        <w:ind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>Ключевая проблема, состоящая в конструировании учебных заданий, решалась пут</w:t>
      </w:r>
      <w:r w:rsidR="00272EE8" w:rsidRPr="007253EA">
        <w:rPr>
          <w:sz w:val="28"/>
          <w:szCs w:val="28"/>
        </w:rPr>
        <w:t>ё</w:t>
      </w:r>
      <w:r w:rsidRPr="007253EA">
        <w:rPr>
          <w:sz w:val="28"/>
          <w:szCs w:val="28"/>
        </w:rPr>
        <w:t>м определения базовых принципов и подходов к отбору содержания учебного материала. В связи с тем, что олимпиада</w:t>
      </w:r>
      <w:r w:rsidR="009961B7" w:rsidRPr="007253EA">
        <w:rPr>
          <w:sz w:val="28"/>
          <w:szCs w:val="28"/>
        </w:rPr>
        <w:t>,</w:t>
      </w:r>
      <w:r w:rsidRPr="007253EA">
        <w:rPr>
          <w:sz w:val="28"/>
          <w:szCs w:val="28"/>
        </w:rPr>
        <w:t xml:space="preserve"> прежде всего</w:t>
      </w:r>
      <w:r w:rsidR="009961B7" w:rsidRPr="007253EA">
        <w:rPr>
          <w:sz w:val="28"/>
          <w:szCs w:val="28"/>
        </w:rPr>
        <w:t>,</w:t>
      </w:r>
      <w:r w:rsidRPr="007253EA">
        <w:rPr>
          <w:sz w:val="28"/>
          <w:szCs w:val="28"/>
        </w:rPr>
        <w:t xml:space="preserve"> направлена на</w:t>
      </w:r>
      <w:r w:rsidR="00F43EBF" w:rsidRPr="007253EA">
        <w:rPr>
          <w:sz w:val="28"/>
          <w:szCs w:val="28"/>
        </w:rPr>
        <w:t xml:space="preserve"> расш</w:t>
      </w:r>
      <w:r w:rsidR="00026C71" w:rsidRPr="007253EA">
        <w:rPr>
          <w:sz w:val="28"/>
          <w:szCs w:val="28"/>
        </w:rPr>
        <w:t xml:space="preserve">ирение и углубление </w:t>
      </w:r>
      <w:r w:rsidR="00F43EBF" w:rsidRPr="007253EA">
        <w:rPr>
          <w:sz w:val="28"/>
          <w:szCs w:val="28"/>
        </w:rPr>
        <w:t>знаний и умений учащихся</w:t>
      </w:r>
      <w:r w:rsidR="00EA58ED" w:rsidRPr="007253EA">
        <w:rPr>
          <w:sz w:val="28"/>
          <w:szCs w:val="28"/>
        </w:rPr>
        <w:t xml:space="preserve"> в области обществознания</w:t>
      </w:r>
      <w:r w:rsidR="00F43EBF" w:rsidRPr="007253EA">
        <w:rPr>
          <w:sz w:val="28"/>
          <w:szCs w:val="28"/>
        </w:rPr>
        <w:t>, обогащение их индивидуального опыта, учитывались следующие основные принципы разрабо</w:t>
      </w:r>
      <w:r w:rsidR="00026C71" w:rsidRPr="007253EA">
        <w:rPr>
          <w:sz w:val="28"/>
          <w:szCs w:val="28"/>
        </w:rPr>
        <w:t xml:space="preserve">тки содержания школьного </w:t>
      </w:r>
      <w:r w:rsidR="001B1246" w:rsidRPr="007253EA">
        <w:rPr>
          <w:sz w:val="28"/>
          <w:szCs w:val="28"/>
        </w:rPr>
        <w:lastRenderedPageBreak/>
        <w:t>содержания: культурологичност</w:t>
      </w:r>
      <w:r w:rsidR="00272EE8" w:rsidRPr="007253EA">
        <w:rPr>
          <w:sz w:val="28"/>
          <w:szCs w:val="28"/>
        </w:rPr>
        <w:t>ь</w:t>
      </w:r>
      <w:r w:rsidR="00F43EBF" w:rsidRPr="007253EA">
        <w:rPr>
          <w:sz w:val="28"/>
          <w:szCs w:val="28"/>
        </w:rPr>
        <w:t>, интегративност</w:t>
      </w:r>
      <w:r w:rsidR="00272EE8" w:rsidRPr="007253EA">
        <w:rPr>
          <w:sz w:val="28"/>
          <w:szCs w:val="28"/>
        </w:rPr>
        <w:t>ь</w:t>
      </w:r>
      <w:r w:rsidR="00F43EBF" w:rsidRPr="007253EA">
        <w:rPr>
          <w:sz w:val="28"/>
          <w:szCs w:val="28"/>
        </w:rPr>
        <w:t>, проблемност</w:t>
      </w:r>
      <w:r w:rsidR="00272EE8" w:rsidRPr="007253EA">
        <w:rPr>
          <w:sz w:val="28"/>
          <w:szCs w:val="28"/>
        </w:rPr>
        <w:t>ь</w:t>
      </w:r>
      <w:r w:rsidR="00F43EBF" w:rsidRPr="007253EA">
        <w:rPr>
          <w:sz w:val="28"/>
          <w:szCs w:val="28"/>
        </w:rPr>
        <w:t>, практическ</w:t>
      </w:r>
      <w:r w:rsidR="00272EE8" w:rsidRPr="007253EA">
        <w:rPr>
          <w:sz w:val="28"/>
          <w:szCs w:val="28"/>
        </w:rPr>
        <w:t>ая</w:t>
      </w:r>
      <w:r w:rsidR="00F43EBF" w:rsidRPr="007253EA">
        <w:rPr>
          <w:sz w:val="28"/>
          <w:szCs w:val="28"/>
        </w:rPr>
        <w:t xml:space="preserve"> направленност</w:t>
      </w:r>
      <w:r w:rsidR="00272EE8" w:rsidRPr="007253EA">
        <w:rPr>
          <w:sz w:val="28"/>
          <w:szCs w:val="28"/>
        </w:rPr>
        <w:t>ь</w:t>
      </w:r>
      <w:r w:rsidR="00F43EBF" w:rsidRPr="007253EA">
        <w:rPr>
          <w:sz w:val="28"/>
          <w:szCs w:val="28"/>
        </w:rPr>
        <w:t xml:space="preserve"> и связ</w:t>
      </w:r>
      <w:r w:rsidR="00272EE8" w:rsidRPr="007253EA">
        <w:rPr>
          <w:sz w:val="28"/>
          <w:szCs w:val="28"/>
        </w:rPr>
        <w:t>ь</w:t>
      </w:r>
      <w:r w:rsidR="00F43EBF" w:rsidRPr="007253EA">
        <w:rPr>
          <w:sz w:val="28"/>
          <w:szCs w:val="28"/>
        </w:rPr>
        <w:t xml:space="preserve"> с жизнью</w:t>
      </w:r>
      <w:r w:rsidR="00496DEA" w:rsidRPr="007253EA">
        <w:rPr>
          <w:sz w:val="28"/>
          <w:szCs w:val="28"/>
        </w:rPr>
        <w:t>, дифференциаци</w:t>
      </w:r>
      <w:r w:rsidR="00272EE8" w:rsidRPr="007253EA">
        <w:rPr>
          <w:sz w:val="28"/>
          <w:szCs w:val="28"/>
        </w:rPr>
        <w:t>я</w:t>
      </w:r>
      <w:r w:rsidR="00496DEA" w:rsidRPr="007253EA">
        <w:rPr>
          <w:sz w:val="28"/>
          <w:szCs w:val="28"/>
        </w:rPr>
        <w:t xml:space="preserve"> уровня сложно</w:t>
      </w:r>
      <w:r w:rsidR="00026C71" w:rsidRPr="007253EA">
        <w:rPr>
          <w:sz w:val="28"/>
          <w:szCs w:val="28"/>
        </w:rPr>
        <w:t>сти учебных заданий, систематично</w:t>
      </w:r>
      <w:r w:rsidR="00496DEA" w:rsidRPr="007253EA">
        <w:rPr>
          <w:sz w:val="28"/>
          <w:szCs w:val="28"/>
        </w:rPr>
        <w:t>ст</w:t>
      </w:r>
      <w:r w:rsidR="00272EE8" w:rsidRPr="007253EA">
        <w:rPr>
          <w:sz w:val="28"/>
          <w:szCs w:val="28"/>
        </w:rPr>
        <w:t>ь</w:t>
      </w:r>
      <w:r w:rsidR="00496DEA" w:rsidRPr="007253EA">
        <w:rPr>
          <w:sz w:val="28"/>
          <w:szCs w:val="28"/>
        </w:rPr>
        <w:t>, посильн</w:t>
      </w:r>
      <w:r w:rsidR="00272EE8" w:rsidRPr="007253EA">
        <w:rPr>
          <w:sz w:val="28"/>
          <w:szCs w:val="28"/>
        </w:rPr>
        <w:t>ая</w:t>
      </w:r>
      <w:r w:rsidR="00496DEA" w:rsidRPr="007253EA">
        <w:rPr>
          <w:sz w:val="28"/>
          <w:szCs w:val="28"/>
        </w:rPr>
        <w:t xml:space="preserve"> сложност</w:t>
      </w:r>
      <w:r w:rsidR="00272EE8" w:rsidRPr="007253EA">
        <w:rPr>
          <w:sz w:val="28"/>
          <w:szCs w:val="28"/>
        </w:rPr>
        <w:t>ь</w:t>
      </w:r>
      <w:r w:rsidR="00496DEA" w:rsidRPr="007253EA">
        <w:rPr>
          <w:sz w:val="28"/>
          <w:szCs w:val="28"/>
        </w:rPr>
        <w:t>.</w:t>
      </w:r>
    </w:p>
    <w:p w:rsidR="00496DEA" w:rsidRPr="007253EA" w:rsidRDefault="00496DEA" w:rsidP="0084112C">
      <w:pPr>
        <w:ind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>Кроме того, учитывалось новое обстоятельство, характеризующее состояни</w:t>
      </w:r>
      <w:r w:rsidR="00026C71" w:rsidRPr="007253EA">
        <w:rPr>
          <w:sz w:val="28"/>
          <w:szCs w:val="28"/>
        </w:rPr>
        <w:t xml:space="preserve">е современного школьного </w:t>
      </w:r>
      <w:r w:rsidR="00EA58ED" w:rsidRPr="007253EA">
        <w:rPr>
          <w:sz w:val="28"/>
          <w:szCs w:val="28"/>
        </w:rPr>
        <w:t>обществоведческого</w:t>
      </w:r>
      <w:r w:rsidRPr="007253EA">
        <w:rPr>
          <w:sz w:val="28"/>
          <w:szCs w:val="28"/>
        </w:rPr>
        <w:t xml:space="preserve"> образования. Оно состоит</w:t>
      </w:r>
      <w:r w:rsidR="004C02FD" w:rsidRPr="007253EA">
        <w:rPr>
          <w:sz w:val="28"/>
          <w:szCs w:val="28"/>
        </w:rPr>
        <w:t xml:space="preserve"> </w:t>
      </w:r>
      <w:r w:rsidRPr="007253EA">
        <w:rPr>
          <w:sz w:val="28"/>
          <w:szCs w:val="28"/>
        </w:rPr>
        <w:t>в одновременном использовании</w:t>
      </w:r>
      <w:r w:rsidR="00242BDB" w:rsidRPr="007253EA">
        <w:rPr>
          <w:sz w:val="28"/>
          <w:szCs w:val="28"/>
        </w:rPr>
        <w:t xml:space="preserve"> разных учебников и учебно-методических комплектов, хотя и связанных едиными содержательными, логическими, методическими линиями. </w:t>
      </w:r>
      <w:r w:rsidR="00026C71" w:rsidRPr="007253EA">
        <w:rPr>
          <w:sz w:val="28"/>
          <w:szCs w:val="28"/>
        </w:rPr>
        <w:t>Со</w:t>
      </w:r>
      <w:r w:rsidR="00E40A2E" w:rsidRPr="007253EA">
        <w:rPr>
          <w:sz w:val="28"/>
          <w:szCs w:val="28"/>
        </w:rPr>
        <w:t>держание пакета</w:t>
      </w:r>
      <w:r w:rsidR="00026C71" w:rsidRPr="007253EA">
        <w:rPr>
          <w:sz w:val="28"/>
          <w:szCs w:val="28"/>
        </w:rPr>
        <w:t xml:space="preserve"> заданий отвечает</w:t>
      </w:r>
      <w:r w:rsidR="00EA58ED" w:rsidRPr="007253EA">
        <w:rPr>
          <w:sz w:val="28"/>
          <w:szCs w:val="28"/>
        </w:rPr>
        <w:t xml:space="preserve"> этим</w:t>
      </w:r>
      <w:r w:rsidR="00026C71" w:rsidRPr="007253EA">
        <w:rPr>
          <w:sz w:val="28"/>
          <w:szCs w:val="28"/>
        </w:rPr>
        <w:t xml:space="preserve"> особенностям </w:t>
      </w:r>
      <w:r w:rsidR="00EA58ED" w:rsidRPr="007253EA">
        <w:rPr>
          <w:sz w:val="28"/>
          <w:szCs w:val="28"/>
        </w:rPr>
        <w:t>преподавания обществознания в Свердловской области</w:t>
      </w:r>
      <w:r w:rsidR="00026C71" w:rsidRPr="007253EA">
        <w:rPr>
          <w:sz w:val="28"/>
          <w:szCs w:val="28"/>
        </w:rPr>
        <w:t xml:space="preserve">. </w:t>
      </w:r>
    </w:p>
    <w:p w:rsidR="00870D25" w:rsidRPr="007253EA" w:rsidRDefault="00EA58ED" w:rsidP="0084112C">
      <w:pPr>
        <w:ind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>В пакет входят</w:t>
      </w:r>
      <w:r w:rsidR="00486014" w:rsidRPr="007253EA">
        <w:rPr>
          <w:sz w:val="28"/>
          <w:szCs w:val="28"/>
        </w:rPr>
        <w:t xml:space="preserve"> </w:t>
      </w:r>
      <w:r w:rsidR="00870D25" w:rsidRPr="007253EA">
        <w:rPr>
          <w:sz w:val="28"/>
          <w:szCs w:val="28"/>
        </w:rPr>
        <w:t>задания те</w:t>
      </w:r>
      <w:r w:rsidR="009961B7" w:rsidRPr="007253EA">
        <w:rPr>
          <w:sz w:val="28"/>
          <w:szCs w:val="28"/>
        </w:rPr>
        <w:t xml:space="preserve">стового </w:t>
      </w:r>
      <w:r w:rsidR="00870D25" w:rsidRPr="007253EA">
        <w:rPr>
          <w:sz w:val="28"/>
          <w:szCs w:val="28"/>
        </w:rPr>
        <w:t xml:space="preserve">и </w:t>
      </w:r>
      <w:r w:rsidR="009961B7" w:rsidRPr="007253EA">
        <w:rPr>
          <w:sz w:val="28"/>
          <w:szCs w:val="28"/>
        </w:rPr>
        <w:t xml:space="preserve">творческого </w:t>
      </w:r>
      <w:r w:rsidR="00870D25" w:rsidRPr="007253EA">
        <w:rPr>
          <w:sz w:val="28"/>
          <w:szCs w:val="28"/>
        </w:rPr>
        <w:t xml:space="preserve">блока. </w:t>
      </w:r>
      <w:r w:rsidR="00026C71" w:rsidRPr="007253EA">
        <w:rPr>
          <w:sz w:val="28"/>
          <w:szCs w:val="28"/>
        </w:rPr>
        <w:t>А</w:t>
      </w:r>
      <w:r w:rsidR="00486014" w:rsidRPr="007253EA">
        <w:rPr>
          <w:sz w:val="28"/>
          <w:szCs w:val="28"/>
        </w:rPr>
        <w:t>втор стремился</w:t>
      </w:r>
      <w:r w:rsidR="009961B7" w:rsidRPr="007253EA">
        <w:rPr>
          <w:sz w:val="28"/>
          <w:szCs w:val="28"/>
        </w:rPr>
        <w:t xml:space="preserve"> придать заданиям эвристический характер, что предполагает активную поисковую деятельность учащихся и способствует развитию мотивационн</w:t>
      </w:r>
      <w:r w:rsidR="00026C71" w:rsidRPr="007253EA">
        <w:rPr>
          <w:sz w:val="28"/>
          <w:szCs w:val="28"/>
        </w:rPr>
        <w:t>о-целевой сферы личности учащих</w:t>
      </w:r>
      <w:r w:rsidR="009961B7" w:rsidRPr="007253EA">
        <w:rPr>
          <w:sz w:val="28"/>
          <w:szCs w:val="28"/>
        </w:rPr>
        <w:t>ся, формирует установку к дальнейше</w:t>
      </w:r>
      <w:r w:rsidR="00026C71" w:rsidRPr="007253EA">
        <w:rPr>
          <w:sz w:val="28"/>
          <w:szCs w:val="28"/>
        </w:rPr>
        <w:t xml:space="preserve">му углубленному изучению </w:t>
      </w:r>
      <w:r w:rsidR="00486014" w:rsidRPr="007253EA">
        <w:rPr>
          <w:sz w:val="28"/>
          <w:szCs w:val="28"/>
        </w:rPr>
        <w:t>обществознания</w:t>
      </w:r>
      <w:r w:rsidR="009961B7" w:rsidRPr="007253EA">
        <w:rPr>
          <w:sz w:val="28"/>
          <w:szCs w:val="28"/>
        </w:rPr>
        <w:t xml:space="preserve">, способствует становлению профессиональных намерений школьников. </w:t>
      </w:r>
    </w:p>
    <w:p w:rsidR="00C45C7C" w:rsidRPr="007253EA" w:rsidRDefault="00F55C3F" w:rsidP="0084112C">
      <w:pPr>
        <w:ind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>Учет комплекса принципов обеспечивает возможность разработки разнообразных заданий, в том числе творческ</w:t>
      </w:r>
      <w:r w:rsidR="001B1246" w:rsidRPr="007253EA">
        <w:rPr>
          <w:sz w:val="28"/>
          <w:szCs w:val="28"/>
        </w:rPr>
        <w:t>их</w:t>
      </w:r>
      <w:r w:rsidRPr="007253EA">
        <w:rPr>
          <w:sz w:val="28"/>
          <w:szCs w:val="28"/>
        </w:rPr>
        <w:t>, которые одновременно интересны</w:t>
      </w:r>
      <w:r w:rsidR="001035A4" w:rsidRPr="007253EA">
        <w:rPr>
          <w:sz w:val="28"/>
          <w:szCs w:val="28"/>
        </w:rPr>
        <w:t>, поучительны и имеют практико-ориентированный характер.</w:t>
      </w:r>
    </w:p>
    <w:p w:rsidR="00486014" w:rsidRPr="007253EA" w:rsidRDefault="00486014" w:rsidP="0084112C">
      <w:pPr>
        <w:ind w:firstLine="709"/>
        <w:jc w:val="both"/>
        <w:rPr>
          <w:sz w:val="28"/>
          <w:szCs w:val="28"/>
        </w:rPr>
      </w:pPr>
    </w:p>
    <w:p w:rsidR="00486014" w:rsidRPr="007253EA" w:rsidRDefault="00102D9C" w:rsidP="009950A4">
      <w:pPr>
        <w:ind w:firstLine="709"/>
        <w:jc w:val="center"/>
        <w:rPr>
          <w:b/>
          <w:i/>
          <w:sz w:val="28"/>
          <w:szCs w:val="28"/>
        </w:rPr>
      </w:pPr>
      <w:r w:rsidRPr="007253EA">
        <w:rPr>
          <w:b/>
          <w:i/>
          <w:sz w:val="28"/>
          <w:szCs w:val="28"/>
        </w:rPr>
        <w:t>Оценивание заданий</w:t>
      </w:r>
    </w:p>
    <w:p w:rsidR="00E40A2E" w:rsidRPr="007253EA" w:rsidRDefault="00486014" w:rsidP="0084112C">
      <w:pPr>
        <w:ind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 xml:space="preserve">Всего заданий в олимпиаде </w:t>
      </w:r>
      <w:r w:rsidR="00272EE8" w:rsidRPr="007253EA">
        <w:rPr>
          <w:sz w:val="28"/>
          <w:szCs w:val="28"/>
        </w:rPr>
        <w:t>–</w:t>
      </w:r>
      <w:r w:rsidRPr="007253EA">
        <w:rPr>
          <w:sz w:val="28"/>
          <w:szCs w:val="28"/>
        </w:rPr>
        <w:t xml:space="preserve"> </w:t>
      </w:r>
      <w:r w:rsidR="004C29C6" w:rsidRPr="007253EA">
        <w:rPr>
          <w:sz w:val="28"/>
          <w:szCs w:val="28"/>
        </w:rPr>
        <w:t>9</w:t>
      </w:r>
      <w:r w:rsidR="00E40A2E" w:rsidRPr="007253EA">
        <w:rPr>
          <w:sz w:val="28"/>
          <w:szCs w:val="28"/>
        </w:rPr>
        <w:t xml:space="preserve">. </w:t>
      </w:r>
      <w:r w:rsidR="00FF0889" w:rsidRPr="007253EA">
        <w:rPr>
          <w:sz w:val="28"/>
          <w:szCs w:val="28"/>
        </w:rPr>
        <w:t>Максимальный балл за выполнение заданий равен 100. Каждое задание имеет свою сумму</w:t>
      </w:r>
      <w:r w:rsidR="00E40A2E" w:rsidRPr="007253EA">
        <w:rPr>
          <w:sz w:val="28"/>
          <w:szCs w:val="28"/>
        </w:rPr>
        <w:t xml:space="preserve"> баллов: </w:t>
      </w:r>
    </w:p>
    <w:p w:rsidR="00E40A2E" w:rsidRPr="007253EA" w:rsidRDefault="00E40A2E" w:rsidP="0084112C">
      <w:pPr>
        <w:ind w:firstLine="709"/>
        <w:jc w:val="both"/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1339"/>
        <w:gridCol w:w="4241"/>
        <w:gridCol w:w="2426"/>
        <w:gridCol w:w="1804"/>
      </w:tblGrid>
      <w:tr w:rsidR="007253EA" w:rsidRPr="00DA54C9" w:rsidTr="00B96760">
        <w:tc>
          <w:tcPr>
            <w:tcW w:w="1339" w:type="dxa"/>
            <w:shd w:val="clear" w:color="auto" w:fill="D9D9D9" w:themeFill="background1" w:themeFillShade="D9"/>
            <w:vAlign w:val="center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№ задания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Тип задания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Максимальный балл</w:t>
            </w:r>
          </w:p>
        </w:tc>
        <w:tc>
          <w:tcPr>
            <w:tcW w:w="1622" w:type="dxa"/>
            <w:shd w:val="clear" w:color="auto" w:fill="D9D9D9" w:themeFill="background1" w:themeFillShade="D9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 выполнения</w:t>
            </w:r>
          </w:p>
        </w:tc>
      </w:tr>
      <w:tr w:rsidR="007253EA" w:rsidRPr="00DA54C9" w:rsidTr="00B96760">
        <w:tc>
          <w:tcPr>
            <w:tcW w:w="1339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241" w:type="dxa"/>
          </w:tcPr>
          <w:p w:rsidR="007253EA" w:rsidRPr="00DA54C9" w:rsidRDefault="007253EA" w:rsidP="00B9676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A54C9">
              <w:rPr>
                <w:sz w:val="28"/>
                <w:szCs w:val="28"/>
              </w:rPr>
              <w:t>Да</w:t>
            </w:r>
            <w:r w:rsidRPr="00DA54C9">
              <w:rPr>
                <w:sz w:val="28"/>
                <w:szCs w:val="28"/>
                <w:lang w:val="en-US"/>
              </w:rPr>
              <w:t>/</w:t>
            </w:r>
            <w:r w:rsidRPr="00DA54C9">
              <w:rPr>
                <w:sz w:val="28"/>
                <w:szCs w:val="28"/>
              </w:rPr>
              <w:t>нет?</w:t>
            </w:r>
          </w:p>
        </w:tc>
        <w:tc>
          <w:tcPr>
            <w:tcW w:w="2426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622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мин</w:t>
            </w:r>
          </w:p>
        </w:tc>
      </w:tr>
      <w:tr w:rsidR="007253EA" w:rsidRPr="00DA54C9" w:rsidTr="00B96760">
        <w:tc>
          <w:tcPr>
            <w:tcW w:w="1339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241" w:type="dxa"/>
          </w:tcPr>
          <w:p w:rsidR="007253EA" w:rsidRPr="00DA54C9" w:rsidRDefault="007253EA" w:rsidP="007253E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DA54C9">
              <w:rPr>
                <w:sz w:val="28"/>
                <w:szCs w:val="28"/>
              </w:rPr>
              <w:t>айти лишнее (</w:t>
            </w:r>
            <w:r>
              <w:rPr>
                <w:sz w:val="28"/>
                <w:szCs w:val="28"/>
              </w:rPr>
              <w:t>в</w:t>
            </w:r>
            <w:r w:rsidRPr="00DA54C9">
              <w:rPr>
                <w:sz w:val="28"/>
                <w:szCs w:val="28"/>
              </w:rPr>
              <w:t>изуальный ряд)</w:t>
            </w:r>
          </w:p>
        </w:tc>
        <w:tc>
          <w:tcPr>
            <w:tcW w:w="2426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622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мин</w:t>
            </w:r>
          </w:p>
        </w:tc>
      </w:tr>
      <w:tr w:rsidR="007253EA" w:rsidRPr="00DA54C9" w:rsidTr="00B96760">
        <w:tc>
          <w:tcPr>
            <w:tcW w:w="1339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241" w:type="dxa"/>
          </w:tcPr>
          <w:p w:rsidR="007253EA" w:rsidRPr="00DA54C9" w:rsidRDefault="007253EA" w:rsidP="00B9676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Установить соответствия</w:t>
            </w:r>
          </w:p>
        </w:tc>
        <w:tc>
          <w:tcPr>
            <w:tcW w:w="2426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622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мин</w:t>
            </w:r>
          </w:p>
        </w:tc>
      </w:tr>
      <w:tr w:rsidR="007253EA" w:rsidRPr="00DA54C9" w:rsidTr="00B96760">
        <w:tc>
          <w:tcPr>
            <w:tcW w:w="1339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241" w:type="dxa"/>
          </w:tcPr>
          <w:p w:rsidR="007253EA" w:rsidRPr="00DA54C9" w:rsidRDefault="007253EA" w:rsidP="007253E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Дополнить схему</w:t>
            </w:r>
          </w:p>
        </w:tc>
        <w:tc>
          <w:tcPr>
            <w:tcW w:w="2426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622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мин</w:t>
            </w:r>
          </w:p>
        </w:tc>
      </w:tr>
      <w:tr w:rsidR="007253EA" w:rsidRPr="00DA54C9" w:rsidTr="00B96760">
        <w:tc>
          <w:tcPr>
            <w:tcW w:w="1339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241" w:type="dxa"/>
          </w:tcPr>
          <w:p w:rsidR="007253EA" w:rsidRPr="00DA54C9" w:rsidRDefault="007253EA" w:rsidP="007253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визуализированными данными (диаграмма, схема)</w:t>
            </w:r>
          </w:p>
        </w:tc>
        <w:tc>
          <w:tcPr>
            <w:tcW w:w="2426" w:type="dxa"/>
          </w:tcPr>
          <w:p w:rsidR="007253EA" w:rsidRPr="00DA54C9" w:rsidRDefault="00C85725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622" w:type="dxa"/>
          </w:tcPr>
          <w:p w:rsidR="007253EA" w:rsidRPr="00DA54C9" w:rsidRDefault="007253EA" w:rsidP="007253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 мин</w:t>
            </w:r>
          </w:p>
        </w:tc>
      </w:tr>
      <w:tr w:rsidR="007253EA" w:rsidRPr="00DA54C9" w:rsidTr="00B96760">
        <w:tc>
          <w:tcPr>
            <w:tcW w:w="1339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241" w:type="dxa"/>
          </w:tcPr>
          <w:p w:rsidR="007253EA" w:rsidRPr="00DA54C9" w:rsidRDefault="007253EA" w:rsidP="00B9676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Экономическая задача</w:t>
            </w:r>
          </w:p>
        </w:tc>
        <w:tc>
          <w:tcPr>
            <w:tcW w:w="2426" w:type="dxa"/>
          </w:tcPr>
          <w:p w:rsidR="007253EA" w:rsidRPr="00DA54C9" w:rsidRDefault="007253EA" w:rsidP="007253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622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 мин</w:t>
            </w:r>
          </w:p>
        </w:tc>
      </w:tr>
      <w:tr w:rsidR="007253EA" w:rsidRPr="00DA54C9" w:rsidTr="00B96760">
        <w:tc>
          <w:tcPr>
            <w:tcW w:w="1339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241" w:type="dxa"/>
          </w:tcPr>
          <w:p w:rsidR="007253EA" w:rsidRPr="00DA54C9" w:rsidRDefault="007253EA" w:rsidP="007253E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Кроссворд («Политология»)</w:t>
            </w:r>
          </w:p>
        </w:tc>
        <w:tc>
          <w:tcPr>
            <w:tcW w:w="2426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622" w:type="dxa"/>
          </w:tcPr>
          <w:p w:rsidR="007253EA" w:rsidRPr="00DA54C9" w:rsidRDefault="006C514B" w:rsidP="006C514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7253EA">
              <w:rPr>
                <w:b/>
                <w:sz w:val="28"/>
                <w:szCs w:val="28"/>
              </w:rPr>
              <w:t xml:space="preserve"> мин</w:t>
            </w:r>
          </w:p>
        </w:tc>
      </w:tr>
      <w:tr w:rsidR="007253EA" w:rsidRPr="00DA54C9" w:rsidTr="00B96760">
        <w:tc>
          <w:tcPr>
            <w:tcW w:w="1339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A54C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241" w:type="dxa"/>
          </w:tcPr>
          <w:p w:rsidR="007253EA" w:rsidRPr="00DA54C9" w:rsidRDefault="007253EA" w:rsidP="007253E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текстом (ответы)</w:t>
            </w:r>
          </w:p>
        </w:tc>
        <w:tc>
          <w:tcPr>
            <w:tcW w:w="2426" w:type="dxa"/>
          </w:tcPr>
          <w:p w:rsidR="007253EA" w:rsidRPr="00DA54C9" w:rsidRDefault="00C85725" w:rsidP="007253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622" w:type="dxa"/>
          </w:tcPr>
          <w:p w:rsidR="007253EA" w:rsidRPr="00DA54C9" w:rsidRDefault="00C85725" w:rsidP="006C514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C514B">
              <w:rPr>
                <w:b/>
                <w:sz w:val="28"/>
                <w:szCs w:val="28"/>
              </w:rPr>
              <w:t>5</w:t>
            </w:r>
            <w:r w:rsidR="007253EA">
              <w:rPr>
                <w:b/>
                <w:sz w:val="28"/>
                <w:szCs w:val="28"/>
              </w:rPr>
              <w:t xml:space="preserve"> мин</w:t>
            </w:r>
          </w:p>
        </w:tc>
      </w:tr>
      <w:tr w:rsidR="007253EA" w:rsidRPr="00DA54C9" w:rsidTr="00B96760">
        <w:tc>
          <w:tcPr>
            <w:tcW w:w="1339" w:type="dxa"/>
          </w:tcPr>
          <w:p w:rsidR="007253EA" w:rsidRPr="00DA54C9" w:rsidRDefault="007253EA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241" w:type="dxa"/>
          </w:tcPr>
          <w:p w:rsidR="007253EA" w:rsidRPr="00DA54C9" w:rsidRDefault="007253EA" w:rsidP="00B9676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DA54C9">
              <w:rPr>
                <w:sz w:val="28"/>
                <w:szCs w:val="28"/>
              </w:rPr>
              <w:t>ссе на тему</w:t>
            </w:r>
            <w:r>
              <w:rPr>
                <w:sz w:val="28"/>
                <w:szCs w:val="28"/>
              </w:rPr>
              <w:t xml:space="preserve"> по выбору</w:t>
            </w:r>
          </w:p>
        </w:tc>
        <w:tc>
          <w:tcPr>
            <w:tcW w:w="2426" w:type="dxa"/>
          </w:tcPr>
          <w:p w:rsidR="007253EA" w:rsidRPr="00DA54C9" w:rsidRDefault="007253EA" w:rsidP="007253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622" w:type="dxa"/>
          </w:tcPr>
          <w:p w:rsidR="007253EA" w:rsidRDefault="006C514B" w:rsidP="00B9676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  <w:bookmarkStart w:id="0" w:name="_GoBack"/>
            <w:bookmarkEnd w:id="0"/>
            <w:r w:rsidR="007253EA">
              <w:rPr>
                <w:b/>
                <w:sz w:val="28"/>
                <w:szCs w:val="28"/>
              </w:rPr>
              <w:t xml:space="preserve"> мин</w:t>
            </w:r>
          </w:p>
        </w:tc>
      </w:tr>
    </w:tbl>
    <w:p w:rsidR="00E40A2E" w:rsidRPr="007253EA" w:rsidRDefault="00E40A2E" w:rsidP="0084112C">
      <w:pPr>
        <w:ind w:firstLine="709"/>
        <w:jc w:val="both"/>
        <w:rPr>
          <w:sz w:val="28"/>
          <w:szCs w:val="28"/>
        </w:rPr>
      </w:pPr>
    </w:p>
    <w:p w:rsidR="00484D86" w:rsidRPr="007253EA" w:rsidRDefault="00484D86" w:rsidP="0084112C">
      <w:pPr>
        <w:ind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>Задания 1-8 выполняются на бланке с заданиями, задание 9 (эссе) – в тетради.</w:t>
      </w:r>
    </w:p>
    <w:p w:rsidR="00E95D74" w:rsidRPr="007253EA" w:rsidRDefault="00E95D74" w:rsidP="00E95D74">
      <w:pPr>
        <w:ind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>Время выполнения заданий: 2 часа 30 минут.</w:t>
      </w:r>
    </w:p>
    <w:p w:rsidR="009961B7" w:rsidRPr="007253EA" w:rsidRDefault="00FF0889" w:rsidP="0084112C">
      <w:pPr>
        <w:ind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>В каждом задании отдельно оцениваютс</w:t>
      </w:r>
      <w:r w:rsidR="00E40A2E" w:rsidRPr="007253EA">
        <w:rPr>
          <w:sz w:val="28"/>
          <w:szCs w:val="28"/>
        </w:rPr>
        <w:t xml:space="preserve">я все элементы ответа. </w:t>
      </w:r>
    </w:p>
    <w:p w:rsidR="006131C5" w:rsidRPr="007253EA" w:rsidRDefault="006131C5" w:rsidP="0084112C">
      <w:pPr>
        <w:ind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>Выполнение заданий должно показать</w:t>
      </w:r>
      <w:r w:rsidR="001B1246" w:rsidRPr="007253EA">
        <w:rPr>
          <w:sz w:val="28"/>
          <w:szCs w:val="28"/>
        </w:rPr>
        <w:t>,</w:t>
      </w:r>
      <w:r w:rsidR="00105706" w:rsidRPr="007253EA">
        <w:rPr>
          <w:sz w:val="28"/>
          <w:szCs w:val="28"/>
        </w:rPr>
        <w:t xml:space="preserve"> в какой мере школьники </w:t>
      </w:r>
      <w:r w:rsidRPr="007253EA">
        <w:rPr>
          <w:sz w:val="28"/>
          <w:szCs w:val="28"/>
        </w:rPr>
        <w:t>обладают критическим мышлением, в какой степени они информирован</w:t>
      </w:r>
      <w:r w:rsidR="00105706" w:rsidRPr="007253EA">
        <w:rPr>
          <w:sz w:val="28"/>
          <w:szCs w:val="28"/>
        </w:rPr>
        <w:t xml:space="preserve">ны и </w:t>
      </w:r>
      <w:r w:rsidR="00105706" w:rsidRPr="007253EA">
        <w:rPr>
          <w:sz w:val="28"/>
          <w:szCs w:val="28"/>
        </w:rPr>
        <w:lastRenderedPageBreak/>
        <w:t xml:space="preserve">эрудированны, в какой мере обладают </w:t>
      </w:r>
      <w:r w:rsidRPr="007253EA">
        <w:rPr>
          <w:sz w:val="28"/>
          <w:szCs w:val="28"/>
        </w:rPr>
        <w:t xml:space="preserve">навыком анализа явлений в нестандартном контексте, могут ли раскрыть смысл высказывания в случае наличия в тексте незнакомых понятий и терминов. Школьникам необходимо обнаружить умения анализа материала и межпредметной интеграции: они должны обобщить и применить знания, полученные на уроках истории, </w:t>
      </w:r>
      <w:r w:rsidR="007253EA">
        <w:rPr>
          <w:sz w:val="28"/>
          <w:szCs w:val="28"/>
        </w:rPr>
        <w:t xml:space="preserve">географии, </w:t>
      </w:r>
      <w:r w:rsidR="00105706" w:rsidRPr="007253EA">
        <w:rPr>
          <w:sz w:val="28"/>
          <w:szCs w:val="28"/>
        </w:rPr>
        <w:t>МХК, литературы,</w:t>
      </w:r>
      <w:r w:rsidRPr="007253EA">
        <w:rPr>
          <w:sz w:val="28"/>
          <w:szCs w:val="28"/>
        </w:rPr>
        <w:t xml:space="preserve"> а также сведения из обыденной жизни. Члены жюри смогут оценить не только владение учащихся теоретическим материалом, но и наличие у них фактических знаний в данных предметных областях.</w:t>
      </w:r>
    </w:p>
    <w:p w:rsidR="00C346AA" w:rsidRPr="007253EA" w:rsidRDefault="00C7685E" w:rsidP="0084112C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>Победитель определяется по общему</w:t>
      </w:r>
      <w:r w:rsidR="004A2AF1" w:rsidRPr="007253EA">
        <w:rPr>
          <w:sz w:val="28"/>
          <w:szCs w:val="28"/>
        </w:rPr>
        <w:t xml:space="preserve"> количеству набр</w:t>
      </w:r>
      <w:r w:rsidR="006131C5" w:rsidRPr="007253EA">
        <w:rPr>
          <w:sz w:val="28"/>
          <w:szCs w:val="28"/>
        </w:rPr>
        <w:t>анных баллов. Кроме того, автор считае</w:t>
      </w:r>
      <w:r w:rsidR="004A2AF1" w:rsidRPr="007253EA">
        <w:rPr>
          <w:sz w:val="28"/>
          <w:szCs w:val="28"/>
        </w:rPr>
        <w:t>т возможным начисление дополнительных баллов за полноту ответа, его обоснованность, оригинальность суждений, использование фактического материала, выходящего за страницы школьных учебников.</w:t>
      </w:r>
    </w:p>
    <w:p w:rsidR="009950A4" w:rsidRPr="007253EA" w:rsidRDefault="009950A4" w:rsidP="0084112C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9950A4" w:rsidRPr="007253EA" w:rsidRDefault="00105706" w:rsidP="009950A4">
      <w:pPr>
        <w:tabs>
          <w:tab w:val="left" w:pos="1080"/>
        </w:tabs>
        <w:ind w:firstLine="709"/>
        <w:jc w:val="center"/>
        <w:rPr>
          <w:b/>
          <w:i/>
          <w:sz w:val="28"/>
          <w:szCs w:val="28"/>
        </w:rPr>
      </w:pPr>
      <w:r w:rsidRPr="007253EA">
        <w:rPr>
          <w:b/>
          <w:i/>
          <w:sz w:val="28"/>
          <w:szCs w:val="28"/>
        </w:rPr>
        <w:t>Основ</w:t>
      </w:r>
      <w:r w:rsidR="009950A4" w:rsidRPr="007253EA">
        <w:rPr>
          <w:b/>
          <w:i/>
          <w:sz w:val="28"/>
          <w:szCs w:val="28"/>
        </w:rPr>
        <w:t>ная литература</w:t>
      </w:r>
    </w:p>
    <w:p w:rsidR="00AA1FE6" w:rsidRPr="007253EA" w:rsidRDefault="00AA1FE6" w:rsidP="00AA1FE6">
      <w:pPr>
        <w:pStyle w:val="ab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>Махоткин А. В. Обществознание в схемах и таблицах / А. В. Махоткин, Н. В. Махоткина. – М. : Эксмо, 2015.</w:t>
      </w:r>
    </w:p>
    <w:p w:rsidR="00105706" w:rsidRPr="007253EA" w:rsidRDefault="00105706" w:rsidP="00AA1FE6">
      <w:pPr>
        <w:pStyle w:val="ab"/>
        <w:numPr>
          <w:ilvl w:val="0"/>
          <w:numId w:val="4"/>
        </w:numPr>
        <w:tabs>
          <w:tab w:val="left" w:pos="1080"/>
          <w:tab w:val="left" w:pos="1134"/>
        </w:tabs>
        <w:ind w:left="0"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 xml:space="preserve">Методические рекомендации </w:t>
      </w:r>
      <w:r w:rsidRPr="007253EA">
        <w:rPr>
          <w:bCs/>
          <w:sz w:val="28"/>
          <w:szCs w:val="28"/>
        </w:rPr>
        <w:t>по проведению школьного и муниципального этапов Всероссийской олимпиады школьников по обществознанию в 2018–2019 уч. году</w:t>
      </w:r>
      <w:r w:rsidRPr="007253EA">
        <w:rPr>
          <w:sz w:val="28"/>
          <w:szCs w:val="28"/>
        </w:rPr>
        <w:t>. Москва, 2018. – 172 с.</w:t>
      </w:r>
    </w:p>
    <w:p w:rsidR="00105706" w:rsidRPr="007253EA" w:rsidRDefault="00105706" w:rsidP="00AA1FE6">
      <w:pPr>
        <w:pStyle w:val="Default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 xml:space="preserve">Никитин А. Ф., Никитина Т. И. Обществознание. 5 класс. Учебник. Вертикаль. ФГОС. </w:t>
      </w:r>
      <w:r w:rsidR="00AA1FE6" w:rsidRPr="007253EA">
        <w:rPr>
          <w:sz w:val="28"/>
          <w:szCs w:val="28"/>
        </w:rPr>
        <w:t>–</w:t>
      </w:r>
      <w:r w:rsidRPr="007253EA">
        <w:rPr>
          <w:sz w:val="28"/>
          <w:szCs w:val="28"/>
        </w:rPr>
        <w:t xml:space="preserve"> М.: Дрофа, 2017. </w:t>
      </w:r>
    </w:p>
    <w:p w:rsidR="00105706" w:rsidRPr="007253EA" w:rsidRDefault="00105706" w:rsidP="00AA1FE6">
      <w:pPr>
        <w:pStyle w:val="Default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 xml:space="preserve">Никитин А. Ф., Никитина Т. И. Обществознание. 6 класс. Учебник. Вертикаль. ФГОС. </w:t>
      </w:r>
      <w:r w:rsidR="00AA1FE6" w:rsidRPr="007253EA">
        <w:rPr>
          <w:sz w:val="28"/>
          <w:szCs w:val="28"/>
        </w:rPr>
        <w:t>–</w:t>
      </w:r>
      <w:r w:rsidRPr="007253EA">
        <w:rPr>
          <w:sz w:val="28"/>
          <w:szCs w:val="28"/>
        </w:rPr>
        <w:t xml:space="preserve"> М.: Дрофа, 2017. </w:t>
      </w:r>
    </w:p>
    <w:p w:rsidR="00105706" w:rsidRPr="007253EA" w:rsidRDefault="00105706" w:rsidP="00AA1FE6">
      <w:pPr>
        <w:pStyle w:val="Default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 xml:space="preserve">Никитин А. Ф., Никитина Т. И. Обществознание. 7 класс. Учебник. Вертикаль. ФГОС. </w:t>
      </w:r>
      <w:r w:rsidR="00AA1FE6" w:rsidRPr="007253EA">
        <w:rPr>
          <w:sz w:val="28"/>
          <w:szCs w:val="28"/>
        </w:rPr>
        <w:t>–</w:t>
      </w:r>
      <w:r w:rsidRPr="007253EA">
        <w:rPr>
          <w:sz w:val="28"/>
          <w:szCs w:val="28"/>
        </w:rPr>
        <w:t xml:space="preserve"> М.: Дрофа, 2017. </w:t>
      </w:r>
    </w:p>
    <w:p w:rsidR="00105706" w:rsidRPr="007253EA" w:rsidRDefault="00105706" w:rsidP="00AA1FE6">
      <w:pPr>
        <w:pStyle w:val="Default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 xml:space="preserve">Никитин А. Ф., Никитина Т. И. Обществознание. 8 класс. Учебник. Вертикаль. ФГОС. </w:t>
      </w:r>
      <w:r w:rsidR="00AA1FE6" w:rsidRPr="007253EA">
        <w:rPr>
          <w:sz w:val="28"/>
          <w:szCs w:val="28"/>
        </w:rPr>
        <w:t>–</w:t>
      </w:r>
      <w:r w:rsidRPr="007253EA">
        <w:rPr>
          <w:sz w:val="28"/>
          <w:szCs w:val="28"/>
        </w:rPr>
        <w:t xml:space="preserve"> М.: Дрофа, 2017.</w:t>
      </w:r>
    </w:p>
    <w:p w:rsidR="004C29C6" w:rsidRPr="007253EA" w:rsidRDefault="004C29C6" w:rsidP="00AA1FE6">
      <w:pPr>
        <w:pStyle w:val="Default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>Никитин А. Ф., Никитина Т. И. Обществознание. 9 класс. Учебник. Вертикаль. ФГОС. – М.: Дрофа, 2017.</w:t>
      </w:r>
    </w:p>
    <w:p w:rsidR="00105706" w:rsidRPr="007253EA" w:rsidRDefault="00105706" w:rsidP="00AA1FE6">
      <w:pPr>
        <w:pStyle w:val="Default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 xml:space="preserve">Обществознание. 5 класс: учебник для общеобразовательных учреждений с онлайн поддержкой. ФГОС </w:t>
      </w:r>
      <w:r w:rsidRPr="007253EA">
        <w:rPr>
          <w:color w:val="auto"/>
          <w:sz w:val="28"/>
          <w:szCs w:val="28"/>
        </w:rPr>
        <w:t>/ [</w:t>
      </w:r>
      <w:r w:rsidRPr="007253EA">
        <w:rPr>
          <w:sz w:val="28"/>
          <w:szCs w:val="28"/>
        </w:rPr>
        <w:t>Боголюбов Л. Н., Виноградов Н. Ф., Гордецкая Н. И. и др.</w:t>
      </w:r>
      <w:r w:rsidRPr="007253EA">
        <w:rPr>
          <w:color w:val="auto"/>
          <w:sz w:val="28"/>
          <w:szCs w:val="28"/>
        </w:rPr>
        <w:t xml:space="preserve">]; </w:t>
      </w:r>
      <w:r w:rsidRPr="007253EA">
        <w:rPr>
          <w:sz w:val="28"/>
          <w:szCs w:val="28"/>
        </w:rPr>
        <w:t xml:space="preserve">Под ред. Л. Н. Боголюбова, Л. Ф. Ивановой. – М.: Просвещение, 2018. </w:t>
      </w:r>
    </w:p>
    <w:p w:rsidR="00105706" w:rsidRPr="007253EA" w:rsidRDefault="00105706" w:rsidP="00AA1FE6">
      <w:pPr>
        <w:pStyle w:val="ab"/>
        <w:numPr>
          <w:ilvl w:val="0"/>
          <w:numId w:val="4"/>
        </w:numPr>
        <w:tabs>
          <w:tab w:val="left" w:pos="1080"/>
          <w:tab w:val="left" w:pos="1134"/>
        </w:tabs>
        <w:ind w:left="0"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>Обществознание. 6 класс: учебник для общеобразовательных учреждений с онлайн поддержкой. ФГОС / [Боголюбов Л. Н., Виноградова Н. Ф., Городецкая Н. И. и др.]; Под ред. Л. Н. Боголюбова, Л. Ф. Ивановой. – 2-е изд. – М.: Просвещение, 2018.</w:t>
      </w:r>
    </w:p>
    <w:p w:rsidR="00ED7191" w:rsidRPr="007253EA" w:rsidRDefault="00105706" w:rsidP="00AA1FE6">
      <w:pPr>
        <w:pStyle w:val="ab"/>
        <w:numPr>
          <w:ilvl w:val="0"/>
          <w:numId w:val="4"/>
        </w:numPr>
        <w:tabs>
          <w:tab w:val="left" w:pos="1080"/>
          <w:tab w:val="left" w:pos="1134"/>
        </w:tabs>
        <w:ind w:left="0"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 xml:space="preserve">Обществознание. 7 класс: учеб. для общеобразоват. учреждений / [Л. Н. Боголюбов, Н. И. Городецкая, Л. Ф. Иванова и др.]; под ред. Л. Н. Боголюбова, Л. Ф. Ивановой. – М.: Просвещение, 2009. </w:t>
      </w:r>
    </w:p>
    <w:p w:rsidR="00105706" w:rsidRPr="007253EA" w:rsidRDefault="00105706" w:rsidP="00AA1FE6">
      <w:pPr>
        <w:pStyle w:val="ab"/>
        <w:numPr>
          <w:ilvl w:val="0"/>
          <w:numId w:val="4"/>
        </w:numPr>
        <w:tabs>
          <w:tab w:val="left" w:pos="1080"/>
          <w:tab w:val="left" w:pos="1134"/>
        </w:tabs>
        <w:ind w:left="0"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t xml:space="preserve">Обществознание. 8 класс: учеб. для общеобразоват. учреждений / [Л. Н. Боголюбов, Н. И. Городецкая, Л. Ф. Иванова и др.]; под ред. Л. Н. Боголюбова и др. 5-е изд. – М.: Просвещение, 2017. </w:t>
      </w:r>
    </w:p>
    <w:p w:rsidR="004C29C6" w:rsidRPr="007253EA" w:rsidRDefault="004C29C6" w:rsidP="00AA1FE6">
      <w:pPr>
        <w:pStyle w:val="ab"/>
        <w:numPr>
          <w:ilvl w:val="0"/>
          <w:numId w:val="4"/>
        </w:numPr>
        <w:tabs>
          <w:tab w:val="left" w:pos="1080"/>
          <w:tab w:val="left" w:pos="1134"/>
        </w:tabs>
        <w:ind w:left="0" w:firstLine="709"/>
        <w:jc w:val="both"/>
        <w:rPr>
          <w:sz w:val="28"/>
          <w:szCs w:val="28"/>
        </w:rPr>
      </w:pPr>
      <w:r w:rsidRPr="007253EA">
        <w:rPr>
          <w:sz w:val="28"/>
          <w:szCs w:val="28"/>
        </w:rPr>
        <w:lastRenderedPageBreak/>
        <w:t>Обществознание. 9 класс: учеб. для общеобразоват. учреждений / [Л. Н. Боголюбов, А. И. Матвеев, Е. И. Жильцова и др.]; под ред. Л. Н. Боголюбова, А. И. Матвеева; Рос. акад. наук, Рос. акад. образования. – М.: Просвещение, 2010.</w:t>
      </w:r>
    </w:p>
    <w:p w:rsidR="00105706" w:rsidRPr="007253EA" w:rsidRDefault="00105706" w:rsidP="00105706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sectPr w:rsidR="00105706" w:rsidRPr="007253EA" w:rsidSect="0084112C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8DB" w:rsidRDefault="001068DB">
      <w:r>
        <w:separator/>
      </w:r>
    </w:p>
  </w:endnote>
  <w:endnote w:type="continuationSeparator" w:id="0">
    <w:p w:rsidR="001068DB" w:rsidRDefault="00106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487" w:rsidRDefault="00844C78" w:rsidP="00C57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74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7487" w:rsidRDefault="00C57487" w:rsidP="00C5748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73072140"/>
      <w:docPartObj>
        <w:docPartGallery w:val="Page Numbers (Bottom of Page)"/>
        <w:docPartUnique/>
      </w:docPartObj>
    </w:sdtPr>
    <w:sdtContent>
      <w:p w:rsidR="00ED7191" w:rsidRDefault="00844C78">
        <w:pPr>
          <w:pStyle w:val="a3"/>
          <w:jc w:val="center"/>
        </w:pPr>
        <w:r>
          <w:fldChar w:fldCharType="begin"/>
        </w:r>
        <w:r w:rsidR="00ED7191">
          <w:instrText>PAGE   \* MERGEFORMAT</w:instrText>
        </w:r>
        <w:r>
          <w:fldChar w:fldCharType="separate"/>
        </w:r>
        <w:r w:rsidR="00EE683B">
          <w:rPr>
            <w:noProof/>
          </w:rPr>
          <w:t>1</w:t>
        </w:r>
        <w:r>
          <w:fldChar w:fldCharType="end"/>
        </w:r>
      </w:p>
    </w:sdtContent>
  </w:sdt>
  <w:p w:rsidR="00C57487" w:rsidRDefault="00C57487" w:rsidP="00C5748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8DB" w:rsidRDefault="001068DB">
      <w:r>
        <w:separator/>
      </w:r>
    </w:p>
  </w:footnote>
  <w:footnote w:type="continuationSeparator" w:id="0">
    <w:p w:rsidR="001068DB" w:rsidRDefault="001068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1B8D"/>
    <w:multiLevelType w:val="hybridMultilevel"/>
    <w:tmpl w:val="507401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2620909"/>
    <w:multiLevelType w:val="hybridMultilevel"/>
    <w:tmpl w:val="9086ED04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26E70DC"/>
    <w:multiLevelType w:val="hybridMultilevel"/>
    <w:tmpl w:val="0E368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854D0"/>
    <w:multiLevelType w:val="hybridMultilevel"/>
    <w:tmpl w:val="03761F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74B5"/>
    <w:rsid w:val="000062B4"/>
    <w:rsid w:val="00021E4C"/>
    <w:rsid w:val="000260FB"/>
    <w:rsid w:val="00026C71"/>
    <w:rsid w:val="000415D7"/>
    <w:rsid w:val="00046D96"/>
    <w:rsid w:val="00090C93"/>
    <w:rsid w:val="000B2812"/>
    <w:rsid w:val="000B74B5"/>
    <w:rsid w:val="00102D9C"/>
    <w:rsid w:val="001035A4"/>
    <w:rsid w:val="00105706"/>
    <w:rsid w:val="001057CA"/>
    <w:rsid w:val="001068DB"/>
    <w:rsid w:val="0012245C"/>
    <w:rsid w:val="00136F38"/>
    <w:rsid w:val="0019682B"/>
    <w:rsid w:val="001B1246"/>
    <w:rsid w:val="00242BDB"/>
    <w:rsid w:val="00272EE8"/>
    <w:rsid w:val="002A6DEE"/>
    <w:rsid w:val="002E0DE7"/>
    <w:rsid w:val="00331084"/>
    <w:rsid w:val="00337429"/>
    <w:rsid w:val="00347BB1"/>
    <w:rsid w:val="00373853"/>
    <w:rsid w:val="003C2961"/>
    <w:rsid w:val="003F6D23"/>
    <w:rsid w:val="004649D3"/>
    <w:rsid w:val="00484D86"/>
    <w:rsid w:val="00486014"/>
    <w:rsid w:val="00496DEA"/>
    <w:rsid w:val="004A2AF1"/>
    <w:rsid w:val="004C02FD"/>
    <w:rsid w:val="004C29C6"/>
    <w:rsid w:val="004D025D"/>
    <w:rsid w:val="004E24C0"/>
    <w:rsid w:val="005026F4"/>
    <w:rsid w:val="00512C99"/>
    <w:rsid w:val="00534DC5"/>
    <w:rsid w:val="005510A4"/>
    <w:rsid w:val="00555F42"/>
    <w:rsid w:val="00561C92"/>
    <w:rsid w:val="006071D7"/>
    <w:rsid w:val="006131C5"/>
    <w:rsid w:val="00627E97"/>
    <w:rsid w:val="00654F4B"/>
    <w:rsid w:val="006C514B"/>
    <w:rsid w:val="006D42D2"/>
    <w:rsid w:val="006F626E"/>
    <w:rsid w:val="007253EA"/>
    <w:rsid w:val="00727ADA"/>
    <w:rsid w:val="00757723"/>
    <w:rsid w:val="007C3C3A"/>
    <w:rsid w:val="007D1083"/>
    <w:rsid w:val="00821703"/>
    <w:rsid w:val="0084112C"/>
    <w:rsid w:val="00844C78"/>
    <w:rsid w:val="00870D25"/>
    <w:rsid w:val="008A1133"/>
    <w:rsid w:val="008B07CF"/>
    <w:rsid w:val="008C6FE1"/>
    <w:rsid w:val="009327CE"/>
    <w:rsid w:val="00960927"/>
    <w:rsid w:val="009676FB"/>
    <w:rsid w:val="00990173"/>
    <w:rsid w:val="009950A4"/>
    <w:rsid w:val="009961B7"/>
    <w:rsid w:val="009C7E5D"/>
    <w:rsid w:val="00A23B25"/>
    <w:rsid w:val="00A8110B"/>
    <w:rsid w:val="00A9272B"/>
    <w:rsid w:val="00A92751"/>
    <w:rsid w:val="00AA1FE6"/>
    <w:rsid w:val="00AB42F9"/>
    <w:rsid w:val="00AD1AA7"/>
    <w:rsid w:val="00AD3FC2"/>
    <w:rsid w:val="00B0353C"/>
    <w:rsid w:val="00B15C6C"/>
    <w:rsid w:val="00B42D8C"/>
    <w:rsid w:val="00B82282"/>
    <w:rsid w:val="00B93B2B"/>
    <w:rsid w:val="00BC13AD"/>
    <w:rsid w:val="00BC31EC"/>
    <w:rsid w:val="00C24999"/>
    <w:rsid w:val="00C346AA"/>
    <w:rsid w:val="00C45C7C"/>
    <w:rsid w:val="00C46894"/>
    <w:rsid w:val="00C57487"/>
    <w:rsid w:val="00C60EC0"/>
    <w:rsid w:val="00C665D8"/>
    <w:rsid w:val="00C67D8A"/>
    <w:rsid w:val="00C7685E"/>
    <w:rsid w:val="00C85725"/>
    <w:rsid w:val="00D12CD8"/>
    <w:rsid w:val="00D216A5"/>
    <w:rsid w:val="00D35425"/>
    <w:rsid w:val="00D45D2C"/>
    <w:rsid w:val="00D82420"/>
    <w:rsid w:val="00D85C99"/>
    <w:rsid w:val="00D86E0F"/>
    <w:rsid w:val="00D96ED6"/>
    <w:rsid w:val="00DD7EC3"/>
    <w:rsid w:val="00E15E5A"/>
    <w:rsid w:val="00E35311"/>
    <w:rsid w:val="00E40A2E"/>
    <w:rsid w:val="00E95D74"/>
    <w:rsid w:val="00EA58ED"/>
    <w:rsid w:val="00ED7191"/>
    <w:rsid w:val="00EE683B"/>
    <w:rsid w:val="00F43EBF"/>
    <w:rsid w:val="00F51703"/>
    <w:rsid w:val="00F521FA"/>
    <w:rsid w:val="00F55C3F"/>
    <w:rsid w:val="00F62E11"/>
    <w:rsid w:val="00F8794E"/>
    <w:rsid w:val="00FD6372"/>
    <w:rsid w:val="00FF0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C7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54F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5748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57487"/>
  </w:style>
  <w:style w:type="paragraph" w:styleId="a6">
    <w:name w:val="Body Text Indent"/>
    <w:basedOn w:val="a"/>
    <w:link w:val="a7"/>
    <w:rsid w:val="009961B7"/>
    <w:pPr>
      <w:ind w:firstLine="720"/>
      <w:jc w:val="both"/>
    </w:pPr>
    <w:rPr>
      <w:sz w:val="28"/>
      <w:szCs w:val="28"/>
      <w:lang w:eastAsia="zh-CN"/>
    </w:rPr>
  </w:style>
  <w:style w:type="character" w:customStyle="1" w:styleId="a7">
    <w:name w:val="Основной текст с отступом Знак"/>
    <w:link w:val="a6"/>
    <w:rsid w:val="009961B7"/>
    <w:rPr>
      <w:sz w:val="28"/>
      <w:szCs w:val="28"/>
      <w:lang w:eastAsia="zh-CN"/>
    </w:rPr>
  </w:style>
  <w:style w:type="character" w:customStyle="1" w:styleId="10">
    <w:name w:val="Заголовок 1 Знак"/>
    <w:link w:val="1"/>
    <w:uiPriority w:val="9"/>
    <w:rsid w:val="00654F4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ED71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D7191"/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D7191"/>
    <w:rPr>
      <w:sz w:val="24"/>
      <w:szCs w:val="24"/>
    </w:rPr>
  </w:style>
  <w:style w:type="table" w:styleId="aa">
    <w:name w:val="Table Grid"/>
    <w:basedOn w:val="a1"/>
    <w:uiPriority w:val="59"/>
    <w:rsid w:val="009950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72EE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AA1FE6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EE68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E68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УрГПУ</Company>
  <LinksUpToDate>false</LinksUpToDate>
  <CharactersWithSpaces>6861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ГБФ</dc:creator>
  <cp:keywords/>
  <cp:lastModifiedBy>Светлана</cp:lastModifiedBy>
  <cp:revision>4</cp:revision>
  <cp:lastPrinted>2007-12-26T07:37:00Z</cp:lastPrinted>
  <dcterms:created xsi:type="dcterms:W3CDTF">2018-10-28T08:15:00Z</dcterms:created>
  <dcterms:modified xsi:type="dcterms:W3CDTF">2018-11-07T03:27:00Z</dcterms:modified>
</cp:coreProperties>
</file>